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9C5" w14:textId="70A44B42" w:rsidR="00C117E2" w:rsidRDefault="00A019EA">
      <w:r>
        <w:rPr>
          <w:noProof/>
        </w:rPr>
        <w:drawing>
          <wp:inline distT="0" distB="0" distL="0" distR="0" wp14:anchorId="56B739A5" wp14:editId="0C95F9FE">
            <wp:extent cx="5727700" cy="146494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727700" cy="1464945"/>
                    </a:xfrm>
                    <a:prstGeom prst="rect">
                      <a:avLst/>
                    </a:prstGeom>
                  </pic:spPr>
                </pic:pic>
              </a:graphicData>
            </a:graphic>
          </wp:inline>
        </w:drawing>
      </w:r>
    </w:p>
    <w:p w14:paraId="69E80678" w14:textId="054D230E" w:rsidR="00A019EA" w:rsidRDefault="00A019EA"/>
    <w:p w14:paraId="7B46946B" w14:textId="78B15B37" w:rsidR="00A019EA" w:rsidRDefault="00F86AD1">
      <w:pPr>
        <w:rPr>
          <w:rFonts w:ascii="Arial" w:hAnsi="Arial" w:cs="Arial"/>
          <w:b/>
          <w:bCs/>
        </w:rPr>
      </w:pPr>
      <w:r>
        <w:rPr>
          <w:rFonts w:ascii="Arial" w:hAnsi="Arial" w:cs="Arial"/>
          <w:b/>
          <w:bCs/>
        </w:rPr>
        <w:t>8</w:t>
      </w:r>
      <w:r w:rsidR="00F11771">
        <w:rPr>
          <w:rFonts w:ascii="Arial" w:hAnsi="Arial" w:cs="Arial"/>
          <w:b/>
          <w:bCs/>
        </w:rPr>
        <w:t xml:space="preserve"> August</w:t>
      </w:r>
      <w:r w:rsidR="00A019EA" w:rsidRPr="00A019EA">
        <w:rPr>
          <w:rFonts w:ascii="Arial" w:hAnsi="Arial" w:cs="Arial"/>
          <w:b/>
          <w:bCs/>
        </w:rPr>
        <w:t xml:space="preserve"> 2022</w:t>
      </w:r>
    </w:p>
    <w:p w14:paraId="4C46FEB2" w14:textId="5AA5D6D8" w:rsidR="00A019EA" w:rsidRDefault="00A019EA">
      <w:pPr>
        <w:rPr>
          <w:rFonts w:ascii="Arial" w:hAnsi="Arial" w:cs="Arial"/>
          <w:b/>
          <w:bCs/>
        </w:rPr>
      </w:pPr>
    </w:p>
    <w:p w14:paraId="272FF0B1" w14:textId="75317011" w:rsidR="00A019EA" w:rsidRDefault="00A019EA">
      <w:pPr>
        <w:rPr>
          <w:rFonts w:ascii="Arial" w:hAnsi="Arial" w:cs="Arial"/>
          <w:b/>
          <w:bCs/>
        </w:rPr>
      </w:pPr>
    </w:p>
    <w:p w14:paraId="1C23DCC9" w14:textId="77777777" w:rsidR="00F86AD1" w:rsidRPr="00F86AD1" w:rsidRDefault="00A019EA" w:rsidP="00F86AD1">
      <w:pPr>
        <w:jc w:val="center"/>
        <w:rPr>
          <w:rFonts w:ascii="Arial" w:eastAsia="Times New Roman" w:hAnsi="Arial" w:cs="Arial"/>
          <w:b/>
          <w:bCs/>
          <w:color w:val="000000"/>
          <w:sz w:val="23"/>
          <w:szCs w:val="23"/>
          <w:lang w:val="en-NZ" w:eastAsia="en-GB"/>
        </w:rPr>
      </w:pPr>
      <w:r w:rsidRPr="00A019EA">
        <w:rPr>
          <w:rFonts w:ascii="Arial" w:eastAsia="Times New Roman" w:hAnsi="Arial" w:cs="Arial"/>
          <w:b/>
          <w:bCs/>
          <w:color w:val="00B2BA"/>
          <w:sz w:val="27"/>
          <w:szCs w:val="27"/>
          <w:lang w:val="en-NZ" w:eastAsia="en-GB"/>
        </w:rPr>
        <w:t>2022 school board triennial elections</w:t>
      </w:r>
      <w:r w:rsidRPr="00A019EA">
        <w:rPr>
          <w:rFonts w:ascii="Times New Roman" w:eastAsia="Times New Roman" w:hAnsi="Times New Roman" w:cs="Times New Roman"/>
          <w:lang w:val="en-NZ" w:eastAsia="en-GB"/>
        </w:rPr>
        <w:br/>
      </w:r>
      <w:r w:rsidR="00F86AD1" w:rsidRPr="00F86AD1">
        <w:rPr>
          <w:rFonts w:ascii="Arial" w:eastAsia="Times New Roman" w:hAnsi="Arial" w:cs="Arial"/>
          <w:b/>
          <w:bCs/>
          <w:color w:val="000000"/>
          <w:sz w:val="23"/>
          <w:szCs w:val="23"/>
          <w:lang w:val="en-NZ" w:eastAsia="en-GB"/>
        </w:rPr>
        <w:t>Presiding Members and Principals Memo 7 </w:t>
      </w:r>
    </w:p>
    <w:p w14:paraId="5C200E9A" w14:textId="26D9C9A9" w:rsidR="00904F73" w:rsidRPr="00904F73" w:rsidRDefault="00904F73" w:rsidP="00904F73">
      <w:pPr>
        <w:jc w:val="center"/>
        <w:rPr>
          <w:rFonts w:ascii="Arial" w:eastAsia="Times New Roman" w:hAnsi="Arial" w:cs="Arial"/>
          <w:b/>
          <w:bCs/>
          <w:color w:val="000000"/>
          <w:sz w:val="23"/>
          <w:szCs w:val="23"/>
          <w:lang w:val="en-NZ" w:eastAsia="en-GB"/>
        </w:rPr>
      </w:pPr>
    </w:p>
    <w:p w14:paraId="3E3F5C91" w14:textId="1FCF0191" w:rsidR="00A019EA" w:rsidRDefault="00A019EA" w:rsidP="003C59E5">
      <w:pPr>
        <w:rPr>
          <w:rFonts w:ascii="Arial" w:eastAsia="Times New Roman" w:hAnsi="Arial" w:cs="Arial"/>
          <w:b/>
          <w:bCs/>
          <w:color w:val="000000"/>
          <w:sz w:val="23"/>
          <w:szCs w:val="23"/>
          <w:lang w:val="en-NZ" w:eastAsia="en-GB"/>
        </w:rPr>
      </w:pPr>
    </w:p>
    <w:p w14:paraId="61CBC035" w14:textId="77777777" w:rsidR="00F11771" w:rsidRDefault="00F11771" w:rsidP="00F1177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0000"/>
          <w:sz w:val="23"/>
          <w:szCs w:val="23"/>
        </w:rPr>
        <w:t>Kia ora, </w:t>
      </w:r>
    </w:p>
    <w:p w14:paraId="0AF4B559"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0000"/>
          <w:sz w:val="21"/>
          <w:szCs w:val="21"/>
        </w:rPr>
        <w:t>This memo provides advice on: </w:t>
      </w:r>
    </w:p>
    <w:p w14:paraId="68DDD093" w14:textId="77777777" w:rsidR="00F86AD1" w:rsidRDefault="00F86AD1"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What to do after nominations close </w:t>
      </w:r>
    </w:p>
    <w:p w14:paraId="20978EEA" w14:textId="77777777" w:rsidR="00F86AD1" w:rsidRDefault="00F86AD1"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Fill casual vacancies </w:t>
      </w:r>
    </w:p>
    <w:p w14:paraId="715275FB" w14:textId="77777777" w:rsidR="00F86AD1" w:rsidRDefault="00F86AD1"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Encouraging your parent community to vote </w:t>
      </w:r>
    </w:p>
    <w:p w14:paraId="03850943" w14:textId="77777777" w:rsidR="00F86AD1" w:rsidRDefault="00F86AD1"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Welcoming new board members to your board</w:t>
      </w:r>
    </w:p>
    <w:p w14:paraId="21C0F22F"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What to do after nominations close </w:t>
      </w:r>
      <w:r>
        <w:rPr>
          <w:rFonts w:ascii="Arial" w:hAnsi="Arial" w:cs="Arial"/>
          <w:color w:val="808080"/>
        </w:rPr>
        <w:br/>
      </w:r>
      <w:r>
        <w:rPr>
          <w:rFonts w:ascii="Arial" w:hAnsi="Arial" w:cs="Arial"/>
          <w:color w:val="000000"/>
          <w:sz w:val="21"/>
          <w:szCs w:val="21"/>
        </w:rPr>
        <w:t>If you have closed nominations, the next step for your board depends on how many valid nominations you have received and how many positions are available. </w:t>
      </w:r>
    </w:p>
    <w:p w14:paraId="0217BA50" w14:textId="77777777" w:rsidR="00F86AD1" w:rsidRDefault="00F86AD1" w:rsidP="00F86AD1">
      <w:pPr>
        <w:numPr>
          <w:ilvl w:val="0"/>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If there are LESS nominations than the number of positions:</w:t>
      </w:r>
    </w:p>
    <w:p w14:paraId="63533C3E" w14:textId="77777777" w:rsidR="00F86AD1" w:rsidRDefault="00F86AD1" w:rsidP="00F86AD1">
      <w:pPr>
        <w:numPr>
          <w:ilvl w:val="1"/>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the returning officer must declare all candidates elected.</w:t>
      </w:r>
    </w:p>
    <w:p w14:paraId="0B3B04AD" w14:textId="77777777" w:rsidR="00F86AD1" w:rsidRDefault="00F86AD1" w:rsidP="00F86AD1">
      <w:pPr>
        <w:numPr>
          <w:ilvl w:val="1"/>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any remaining positions will become casual vacancies and must be filled with a by-election or selection. For information on casual vacancies, see the </w:t>
      </w:r>
      <w:hyperlink r:id="rId6" w:tgtFrame="_blank" w:history="1">
        <w:r>
          <w:rPr>
            <w:rStyle w:val="Hyperlink"/>
            <w:rFonts w:ascii="Arial" w:hAnsi="Arial" w:cs="Arial"/>
            <w:color w:val="3333CC"/>
            <w:sz w:val="21"/>
            <w:szCs w:val="21"/>
          </w:rPr>
          <w:t>school board election website</w:t>
        </w:r>
      </w:hyperlink>
      <w:r>
        <w:rPr>
          <w:rFonts w:ascii="Arial" w:hAnsi="Arial" w:cs="Arial"/>
          <w:color w:val="000000"/>
          <w:sz w:val="21"/>
          <w:szCs w:val="21"/>
        </w:rPr>
        <w:t> or </w:t>
      </w:r>
      <w:hyperlink r:id="rId7" w:tgtFrame="_blank" w:history="1">
        <w:r>
          <w:rPr>
            <w:rStyle w:val="Hyperlink"/>
            <w:rFonts w:ascii="Arial" w:hAnsi="Arial" w:cs="Arial"/>
            <w:color w:val="3333CC"/>
            <w:sz w:val="21"/>
            <w:szCs w:val="21"/>
          </w:rPr>
          <w:t>contact NZSTA</w:t>
        </w:r>
      </w:hyperlink>
      <w:r>
        <w:rPr>
          <w:rFonts w:ascii="Arial" w:hAnsi="Arial" w:cs="Arial"/>
          <w:color w:val="000000"/>
          <w:sz w:val="21"/>
          <w:szCs w:val="21"/>
        </w:rPr>
        <w:t>. </w:t>
      </w:r>
    </w:p>
    <w:p w14:paraId="722F0569" w14:textId="77777777" w:rsidR="00F86AD1" w:rsidRDefault="00F86AD1" w:rsidP="00F86AD1">
      <w:pPr>
        <w:numPr>
          <w:ilvl w:val="0"/>
          <w:numId w:val="38"/>
        </w:numPr>
        <w:shd w:val="clear" w:color="auto" w:fill="FFFFFF"/>
        <w:spacing w:before="100" w:beforeAutospacing="1" w:after="100" w:afterAutospacing="1"/>
        <w:rPr>
          <w:rFonts w:ascii="Calibri" w:hAnsi="Calibri" w:cs="Calibri"/>
          <w:color w:val="808080"/>
          <w:sz w:val="22"/>
          <w:szCs w:val="22"/>
        </w:rPr>
      </w:pPr>
      <w:r>
        <w:rPr>
          <w:rFonts w:ascii="Arial" w:hAnsi="Arial" w:cs="Arial"/>
          <w:color w:val="000000"/>
          <w:sz w:val="21"/>
          <w:szCs w:val="21"/>
          <w:shd w:val="clear" w:color="auto" w:fill="FFFFFF"/>
        </w:rPr>
        <w:t>If the number of nominations EQUALS the number of positions advertised, the returning officer must declare all candidates elected. </w:t>
      </w:r>
    </w:p>
    <w:p w14:paraId="10EF7F90" w14:textId="77777777" w:rsidR="00F86AD1" w:rsidRDefault="00F86AD1" w:rsidP="00F86AD1">
      <w:pPr>
        <w:numPr>
          <w:ilvl w:val="0"/>
          <w:numId w:val="38"/>
        </w:numPr>
        <w:shd w:val="clear" w:color="auto" w:fill="FFFFFF"/>
        <w:spacing w:before="100" w:beforeAutospacing="1" w:after="100" w:afterAutospacing="1"/>
        <w:rPr>
          <w:rFonts w:ascii="Calibri" w:hAnsi="Calibri" w:cs="Calibri"/>
          <w:color w:val="808080"/>
          <w:sz w:val="22"/>
          <w:szCs w:val="22"/>
        </w:rPr>
      </w:pPr>
      <w:r>
        <w:rPr>
          <w:rFonts w:ascii="Arial" w:hAnsi="Arial" w:cs="Arial"/>
          <w:color w:val="000000"/>
          <w:sz w:val="21"/>
          <w:szCs w:val="21"/>
          <w:shd w:val="clear" w:color="auto" w:fill="FFFFFF"/>
        </w:rPr>
        <w:t>If there are MORE nominations than the number of positions advertised, a voting election must be held. </w:t>
      </w:r>
    </w:p>
    <w:p w14:paraId="4EFD78E0"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Fill casual vacancies </w:t>
      </w:r>
      <w:r>
        <w:rPr>
          <w:rFonts w:ascii="Arial" w:hAnsi="Arial" w:cs="Arial"/>
          <w:color w:val="808080"/>
        </w:rPr>
        <w:br/>
      </w:r>
      <w:r>
        <w:rPr>
          <w:rFonts w:ascii="Arial" w:hAnsi="Arial" w:cs="Arial"/>
          <w:color w:val="000000"/>
          <w:sz w:val="21"/>
          <w:szCs w:val="21"/>
        </w:rPr>
        <w:t>If your school received fewer nominations than the number of positions, you must follow the casual vacancy process. </w:t>
      </w:r>
    </w:p>
    <w:p w14:paraId="6D1300BD"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You must choose how to fill the casual vacancy within eight weeks of the vacancy occurring by either selecting board members or holding a by-election. The casual vacancy occurs when the new board members were supposed to have taken office (seven days after the election). </w:t>
      </w:r>
    </w:p>
    <w:p w14:paraId="0D104AEC"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Refer to the information on the </w:t>
      </w:r>
      <w:hyperlink r:id="rId8" w:tgtFrame="_blank" w:history="1">
        <w:r>
          <w:rPr>
            <w:rStyle w:val="Hyperlink"/>
            <w:rFonts w:ascii="Arial" w:hAnsi="Arial" w:cs="Arial"/>
            <w:color w:val="3333CC"/>
            <w:sz w:val="21"/>
            <w:szCs w:val="21"/>
          </w:rPr>
          <w:t>casual vacancies</w:t>
        </w:r>
      </w:hyperlink>
      <w:r>
        <w:rPr>
          <w:rFonts w:ascii="Arial" w:hAnsi="Arial" w:cs="Arial"/>
          <w:color w:val="000000"/>
          <w:sz w:val="21"/>
          <w:szCs w:val="21"/>
        </w:rPr>
        <w:t> process and </w:t>
      </w:r>
      <w:hyperlink r:id="rId9" w:tgtFrame="_blank" w:history="1">
        <w:r>
          <w:rPr>
            <w:rStyle w:val="Hyperlink"/>
            <w:rFonts w:ascii="Arial" w:hAnsi="Arial" w:cs="Arial"/>
            <w:color w:val="3333CC"/>
            <w:sz w:val="21"/>
            <w:szCs w:val="21"/>
          </w:rPr>
          <w:t>general board structure</w:t>
        </w:r>
      </w:hyperlink>
      <w:r>
        <w:rPr>
          <w:rFonts w:ascii="Arial" w:hAnsi="Arial" w:cs="Arial"/>
          <w:color w:val="000000"/>
          <w:sz w:val="21"/>
          <w:szCs w:val="21"/>
        </w:rPr>
        <w:t> on the school board election website or contact us for further assistance </w:t>
      </w:r>
    </w:p>
    <w:p w14:paraId="451707BE"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lastRenderedPageBreak/>
        <w:t>Encourage your parent community to vote </w:t>
      </w:r>
      <w:r>
        <w:rPr>
          <w:rFonts w:ascii="Arial" w:hAnsi="Arial" w:cs="Arial"/>
          <w:color w:val="808080"/>
        </w:rPr>
        <w:br/>
      </w:r>
      <w:r>
        <w:rPr>
          <w:rFonts w:ascii="Arial" w:hAnsi="Arial" w:cs="Arial"/>
          <w:color w:val="000000"/>
          <w:sz w:val="21"/>
          <w:szCs w:val="21"/>
        </w:rPr>
        <w:t>If your election is going to a vote, your returning officer will be preparing the voting papers to be issued or posted to all eligible voters.</w:t>
      </w:r>
    </w:p>
    <w:p w14:paraId="1F90CCDB"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It is important to remind parents about the importance of voting. A ‘meet the candidates evening’ is one effective way to do this, for more ideas see the </w:t>
      </w:r>
      <w:hyperlink r:id="rId10" w:tgtFrame="_blank" w:history="1">
        <w:r>
          <w:rPr>
            <w:rStyle w:val="Hyperlink"/>
            <w:rFonts w:ascii="Arial" w:hAnsi="Arial" w:cs="Arial"/>
            <w:color w:val="3333CC"/>
            <w:sz w:val="21"/>
            <w:szCs w:val="21"/>
          </w:rPr>
          <w:t>election planner</w:t>
        </w:r>
      </w:hyperlink>
      <w:r>
        <w:rPr>
          <w:rFonts w:ascii="Arial" w:hAnsi="Arial" w:cs="Arial"/>
          <w:color w:val="000000"/>
          <w:sz w:val="21"/>
          <w:szCs w:val="21"/>
        </w:rPr>
        <w:t>. Promotional materials to encourage voting can be found on our </w:t>
      </w:r>
      <w:hyperlink r:id="rId11" w:tgtFrame="_blank" w:history="1">
        <w:r>
          <w:rPr>
            <w:rStyle w:val="Hyperlink"/>
            <w:rFonts w:ascii="Arial" w:hAnsi="Arial" w:cs="Arial"/>
            <w:color w:val="3333CC"/>
            <w:sz w:val="21"/>
            <w:szCs w:val="21"/>
          </w:rPr>
          <w:t>school board elections website.</w:t>
        </w:r>
      </w:hyperlink>
      <w:r>
        <w:rPr>
          <w:rFonts w:ascii="Arial" w:hAnsi="Arial" w:cs="Arial"/>
          <w:color w:val="000000"/>
          <w:sz w:val="21"/>
          <w:szCs w:val="21"/>
        </w:rPr>
        <w:t> </w:t>
      </w:r>
    </w:p>
    <w:p w14:paraId="110FB651"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Parents need to be aware of the tight deadlines around voting day. Voting closes at 4 pm on election day. Posted votes must be received by the returning officer no later than five days after the election date. Late votes cannot be counted, so you must remind parents of the importance of returning their voting papers as soon as possible. </w:t>
      </w:r>
    </w:p>
    <w:p w14:paraId="22D20337"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Every eligible voter should vote to ensure that the elected board represents the community and has a good mix of gender, ethnicity, skills and experiences. A board that reflects the diversity of your school can make a positive difference to your students’ learning. </w:t>
      </w:r>
    </w:p>
    <w:p w14:paraId="6DD21AE3"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Welcoming new board members to your board</w:t>
      </w:r>
      <w:r>
        <w:rPr>
          <w:rFonts w:ascii="Arial" w:hAnsi="Arial" w:cs="Arial"/>
          <w:color w:val="000000"/>
          <w:sz w:val="21"/>
          <w:szCs w:val="21"/>
        </w:rPr>
        <w:t> </w:t>
      </w:r>
      <w:r>
        <w:rPr>
          <w:rFonts w:ascii="Arial" w:hAnsi="Arial" w:cs="Arial"/>
          <w:color w:val="808080"/>
        </w:rPr>
        <w:br/>
      </w:r>
      <w:r>
        <w:rPr>
          <w:rFonts w:ascii="Arial" w:hAnsi="Arial" w:cs="Arial"/>
          <w:color w:val="000000"/>
          <w:sz w:val="21"/>
          <w:szCs w:val="21"/>
        </w:rPr>
        <w:t>All new board members (including student representatives) need to complete </w:t>
      </w:r>
      <w:hyperlink r:id="rId12" w:tgtFrame="_blank" w:history="1">
        <w:r>
          <w:rPr>
            <w:rStyle w:val="Hyperlink"/>
            <w:rFonts w:ascii="Arial" w:hAnsi="Arial" w:cs="Arial"/>
            <w:color w:val="3333CC"/>
            <w:sz w:val="21"/>
            <w:szCs w:val="21"/>
          </w:rPr>
          <w:t>Appendix 2</w:t>
        </w:r>
      </w:hyperlink>
      <w:r>
        <w:rPr>
          <w:rFonts w:ascii="Arial" w:hAnsi="Arial" w:cs="Arial"/>
          <w:color w:val="000000"/>
          <w:sz w:val="21"/>
          <w:szCs w:val="21"/>
        </w:rPr>
        <w:t> when they take office. Once they have completed Appendix 2 they will receive a welcome email from NZSTA.  </w:t>
      </w:r>
    </w:p>
    <w:p w14:paraId="305E625D"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New board members should be encouraged to visit our </w:t>
      </w:r>
      <w:hyperlink r:id="rId13" w:tgtFrame="_blank" w:history="1">
        <w:r>
          <w:rPr>
            <w:rStyle w:val="Hyperlink"/>
            <w:rFonts w:ascii="Arial" w:hAnsi="Arial" w:cs="Arial"/>
            <w:color w:val="3333CC"/>
            <w:sz w:val="21"/>
            <w:szCs w:val="21"/>
          </w:rPr>
          <w:t>Resource Centre Homepage</w:t>
        </w:r>
      </w:hyperlink>
      <w:r>
        <w:rPr>
          <w:rFonts w:ascii="Arial" w:hAnsi="Arial" w:cs="Arial"/>
          <w:color w:val="000000"/>
          <w:sz w:val="21"/>
          <w:szCs w:val="21"/>
        </w:rPr>
        <w:t> where they can browse learning options for both in person and online courses.   </w:t>
      </w:r>
    </w:p>
    <w:p w14:paraId="2FF052D7"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It is recommended that new board members sign up to the </w:t>
      </w:r>
      <w:hyperlink r:id="rId14" w:tgtFrame="_blank" w:history="1">
        <w:r>
          <w:rPr>
            <w:rStyle w:val="Hyperlink"/>
            <w:rFonts w:ascii="Arial" w:hAnsi="Arial" w:cs="Arial"/>
            <w:color w:val="3333CC"/>
            <w:sz w:val="21"/>
            <w:szCs w:val="21"/>
          </w:rPr>
          <w:t>Welcome on Board</w:t>
        </w:r>
      </w:hyperlink>
      <w:r>
        <w:rPr>
          <w:rFonts w:ascii="Arial" w:hAnsi="Arial" w:cs="Arial"/>
          <w:color w:val="000000"/>
          <w:sz w:val="21"/>
          <w:szCs w:val="21"/>
        </w:rPr>
        <w:t> face-to-face induction sessions. </w:t>
      </w:r>
    </w:p>
    <w:p w14:paraId="31A6DFC4"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Contact the NZSTA Elections Team </w:t>
      </w:r>
      <w:r>
        <w:rPr>
          <w:rFonts w:ascii="Arial" w:hAnsi="Arial" w:cs="Arial"/>
          <w:color w:val="808080"/>
        </w:rPr>
        <w:br/>
      </w:r>
      <w:r>
        <w:rPr>
          <w:rFonts w:ascii="Arial" w:hAnsi="Arial" w:cs="Arial"/>
          <w:color w:val="000000"/>
          <w:sz w:val="21"/>
          <w:szCs w:val="21"/>
        </w:rPr>
        <w:t>Our team is here to support you and your board during the school board elections: </w:t>
      </w:r>
    </w:p>
    <w:p w14:paraId="69E33DFD"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School Board Elections website </w:t>
      </w:r>
      <w:hyperlink r:id="rId15" w:tgtFrame="_blank" w:history="1">
        <w:r>
          <w:rPr>
            <w:rStyle w:val="Hyperlink"/>
            <w:rFonts w:ascii="Arial" w:hAnsi="Arial" w:cs="Arial"/>
            <w:color w:val="3333CC"/>
            <w:sz w:val="21"/>
            <w:szCs w:val="21"/>
          </w:rPr>
          <w:t>schoolboardelections.org.nz/returning officers/</w:t>
        </w:r>
      </w:hyperlink>
      <w:r>
        <w:rPr>
          <w:rFonts w:ascii="Arial" w:hAnsi="Arial" w:cs="Arial"/>
          <w:color w:val="000000"/>
          <w:sz w:val="21"/>
          <w:szCs w:val="21"/>
        </w:rPr>
        <w:t> </w:t>
      </w:r>
    </w:p>
    <w:p w14:paraId="4DCE004E"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NZSTA Election Advice Line 0800 ELECTION (0800 353 284) </w:t>
      </w:r>
    </w:p>
    <w:p w14:paraId="72EE91AA"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Email </w:t>
      </w:r>
      <w:hyperlink r:id="rId16" w:tgtFrame="_blank" w:history="1">
        <w:r>
          <w:rPr>
            <w:rStyle w:val="Hyperlink"/>
            <w:rFonts w:ascii="Arial" w:hAnsi="Arial" w:cs="Arial"/>
            <w:color w:val="3333CC"/>
            <w:sz w:val="21"/>
            <w:szCs w:val="21"/>
          </w:rPr>
          <w:t>electionsadvice@nzsta.org.nz</w:t>
        </w:r>
      </w:hyperlink>
      <w:r>
        <w:rPr>
          <w:rFonts w:ascii="Arial" w:hAnsi="Arial" w:cs="Arial"/>
          <w:color w:val="000000"/>
          <w:sz w:val="21"/>
          <w:szCs w:val="21"/>
        </w:rPr>
        <w:t> </w:t>
      </w:r>
    </w:p>
    <w:p w14:paraId="45572516"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Checklist &amp; recap on our last elections memo </w:t>
      </w:r>
      <w:r>
        <w:rPr>
          <w:rFonts w:ascii="Arial" w:hAnsi="Arial" w:cs="Arial"/>
          <w:color w:val="808080"/>
        </w:rPr>
        <w:br/>
      </w:r>
      <w:r>
        <w:rPr>
          <w:rFonts w:ascii="Arial" w:hAnsi="Arial" w:cs="Arial"/>
          <w:color w:val="000000"/>
          <w:sz w:val="21"/>
          <w:szCs w:val="21"/>
        </w:rPr>
        <w:t>In </w:t>
      </w:r>
      <w:hyperlink r:id="rId17" w:tgtFrame="_blank" w:history="1">
        <w:r>
          <w:rPr>
            <w:rStyle w:val="Hyperlink"/>
            <w:rFonts w:ascii="Arial" w:hAnsi="Arial" w:cs="Arial"/>
            <w:color w:val="3333CC"/>
            <w:sz w:val="21"/>
            <w:szCs w:val="21"/>
          </w:rPr>
          <w:t>memo </w:t>
        </w:r>
      </w:hyperlink>
      <w:r>
        <w:rPr>
          <w:rFonts w:ascii="Arial" w:hAnsi="Arial" w:cs="Arial"/>
          <w:color w:val="3333CC"/>
          <w:sz w:val="21"/>
          <w:szCs w:val="21"/>
        </w:rPr>
        <w:t>6</w:t>
      </w:r>
      <w:r>
        <w:rPr>
          <w:rFonts w:ascii="Arial" w:hAnsi="Arial" w:cs="Arial"/>
          <w:color w:val="000000"/>
          <w:sz w:val="21"/>
          <w:szCs w:val="21"/>
        </w:rPr>
        <w:t> we looked at: </w:t>
      </w:r>
    </w:p>
    <w:p w14:paraId="3B36A06C" w14:textId="77777777" w:rsidR="00F86AD1" w:rsidRDefault="00F86AD1" w:rsidP="00F86AD1">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the deadline and dates for nominations </w:t>
      </w:r>
    </w:p>
    <w:p w14:paraId="39B52A7F" w14:textId="77777777" w:rsidR="00F86AD1" w:rsidRDefault="00F86AD1" w:rsidP="00F86AD1">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monitoring nominations </w:t>
      </w:r>
    </w:p>
    <w:p w14:paraId="762C2D1D" w14:textId="77777777" w:rsidR="00F86AD1" w:rsidRDefault="00F86AD1" w:rsidP="00F86AD1">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what happens if a board does not receive enough nominations? </w:t>
      </w:r>
    </w:p>
    <w:p w14:paraId="19B35161" w14:textId="4C265A82" w:rsidR="00D43425" w:rsidRPr="00F86AD1" w:rsidRDefault="00F86AD1" w:rsidP="00D43425">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808080"/>
        </w:rPr>
        <w:t>​​​​​​​</w:t>
      </w:r>
      <w:r>
        <w:rPr>
          <w:rFonts w:ascii="Arial" w:hAnsi="Arial" w:cs="Arial"/>
          <w:color w:val="000000"/>
          <w:sz w:val="21"/>
          <w:szCs w:val="21"/>
        </w:rPr>
        <w:t>student election Returning Officer appointment </w:t>
      </w:r>
    </w:p>
    <w:p w14:paraId="4BC97936" w14:textId="43AEC078" w:rsidR="00B3032E" w:rsidRDefault="00B3032E" w:rsidP="008526C3">
      <w:pPr>
        <w:spacing w:before="100" w:beforeAutospacing="1" w:after="100" w:afterAutospacing="1"/>
        <w:ind w:left="360"/>
      </w:pPr>
      <w:r w:rsidRPr="002D6F8F">
        <w:rPr>
          <w:rFonts w:ascii="Arial" w:hAnsi="Arial" w:cs="Arial"/>
          <w:color w:val="000000"/>
          <w:sz w:val="21"/>
          <w:szCs w:val="21"/>
          <w:shd w:val="clear" w:color="auto" w:fill="FFFFFF"/>
        </w:rPr>
        <w:t>Kind regards,</w:t>
      </w:r>
      <w:r>
        <w:br/>
      </w:r>
      <w:r w:rsidRPr="002D6F8F">
        <w:rPr>
          <w:rFonts w:ascii="Arial" w:hAnsi="Arial" w:cs="Arial"/>
          <w:b/>
          <w:bCs/>
          <w:color w:val="00B2BA"/>
          <w:sz w:val="21"/>
          <w:szCs w:val="21"/>
          <w:shd w:val="clear" w:color="auto" w:fill="FFFFFF"/>
        </w:rPr>
        <w:t>NZSTA Elections Team</w:t>
      </w:r>
      <w:r>
        <w:br/>
      </w:r>
      <w:r>
        <w:br/>
        <w:t> </w:t>
      </w:r>
    </w:p>
    <w:p w14:paraId="04A53E1B" w14:textId="49D1ADE5" w:rsidR="00A019EA" w:rsidRPr="00A019EA" w:rsidRDefault="00A019EA">
      <w:pPr>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4719ADC9" wp14:editId="257870E1">
            <wp:extent cx="5727700" cy="1179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27700" cy="1179195"/>
                    </a:xfrm>
                    <a:prstGeom prst="rect">
                      <a:avLst/>
                    </a:prstGeom>
                  </pic:spPr>
                </pic:pic>
              </a:graphicData>
            </a:graphic>
          </wp:inline>
        </w:drawing>
      </w:r>
    </w:p>
    <w:sectPr w:rsidR="00A019EA" w:rsidRPr="00A019EA" w:rsidSect="00FE0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C7"/>
    <w:multiLevelType w:val="multilevel"/>
    <w:tmpl w:val="4A4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4FA"/>
    <w:multiLevelType w:val="multilevel"/>
    <w:tmpl w:val="2A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0C7"/>
    <w:multiLevelType w:val="multilevel"/>
    <w:tmpl w:val="66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602"/>
    <w:multiLevelType w:val="multilevel"/>
    <w:tmpl w:val="A40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1659A"/>
    <w:multiLevelType w:val="multilevel"/>
    <w:tmpl w:val="1A5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D4E86"/>
    <w:multiLevelType w:val="multilevel"/>
    <w:tmpl w:val="58D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4142B"/>
    <w:multiLevelType w:val="multilevel"/>
    <w:tmpl w:val="F6F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415FD"/>
    <w:multiLevelType w:val="multilevel"/>
    <w:tmpl w:val="82E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B2C4C"/>
    <w:multiLevelType w:val="multilevel"/>
    <w:tmpl w:val="59B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13680"/>
    <w:multiLevelType w:val="multilevel"/>
    <w:tmpl w:val="24A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10D85"/>
    <w:multiLevelType w:val="multilevel"/>
    <w:tmpl w:val="ACA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49FC"/>
    <w:multiLevelType w:val="multilevel"/>
    <w:tmpl w:val="140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0027"/>
    <w:multiLevelType w:val="multilevel"/>
    <w:tmpl w:val="07A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B3E91"/>
    <w:multiLevelType w:val="multilevel"/>
    <w:tmpl w:val="EAF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740E4"/>
    <w:multiLevelType w:val="multilevel"/>
    <w:tmpl w:val="5D46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A44EF"/>
    <w:multiLevelType w:val="multilevel"/>
    <w:tmpl w:val="A12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76239"/>
    <w:multiLevelType w:val="multilevel"/>
    <w:tmpl w:val="C9C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76FED"/>
    <w:multiLevelType w:val="multilevel"/>
    <w:tmpl w:val="6D4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7685F"/>
    <w:multiLevelType w:val="multilevel"/>
    <w:tmpl w:val="9F0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0053F"/>
    <w:multiLevelType w:val="multilevel"/>
    <w:tmpl w:val="DB1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90309"/>
    <w:multiLevelType w:val="multilevel"/>
    <w:tmpl w:val="2A9A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05302"/>
    <w:multiLevelType w:val="multilevel"/>
    <w:tmpl w:val="90F2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54D06"/>
    <w:multiLevelType w:val="multilevel"/>
    <w:tmpl w:val="3C6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E270C"/>
    <w:multiLevelType w:val="multilevel"/>
    <w:tmpl w:val="5D1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44943"/>
    <w:multiLevelType w:val="multilevel"/>
    <w:tmpl w:val="8A2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421D8"/>
    <w:multiLevelType w:val="multilevel"/>
    <w:tmpl w:val="39E6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B2AB0"/>
    <w:multiLevelType w:val="multilevel"/>
    <w:tmpl w:val="D40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B0FEE"/>
    <w:multiLevelType w:val="multilevel"/>
    <w:tmpl w:val="97D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57FFC"/>
    <w:multiLevelType w:val="multilevel"/>
    <w:tmpl w:val="908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30CC2"/>
    <w:multiLevelType w:val="multilevel"/>
    <w:tmpl w:val="6710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3395E"/>
    <w:multiLevelType w:val="multilevel"/>
    <w:tmpl w:val="127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C6A09"/>
    <w:multiLevelType w:val="multilevel"/>
    <w:tmpl w:val="64E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B1767"/>
    <w:multiLevelType w:val="multilevel"/>
    <w:tmpl w:val="DBE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C0BB5"/>
    <w:multiLevelType w:val="multilevel"/>
    <w:tmpl w:val="83B8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72C2D"/>
    <w:multiLevelType w:val="multilevel"/>
    <w:tmpl w:val="0B4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B28F6"/>
    <w:multiLevelType w:val="multilevel"/>
    <w:tmpl w:val="39F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B53C7"/>
    <w:multiLevelType w:val="multilevel"/>
    <w:tmpl w:val="9F1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327AF"/>
    <w:multiLevelType w:val="multilevel"/>
    <w:tmpl w:val="4E5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C5635"/>
    <w:multiLevelType w:val="multilevel"/>
    <w:tmpl w:val="CF24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A1AF6"/>
    <w:multiLevelType w:val="multilevel"/>
    <w:tmpl w:val="112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337144">
    <w:abstractNumId w:val="37"/>
  </w:num>
  <w:num w:numId="2" w16cid:durableId="492528765">
    <w:abstractNumId w:val="2"/>
  </w:num>
  <w:num w:numId="3" w16cid:durableId="1260409608">
    <w:abstractNumId w:val="0"/>
  </w:num>
  <w:num w:numId="4" w16cid:durableId="1874534293">
    <w:abstractNumId w:val="19"/>
  </w:num>
  <w:num w:numId="5" w16cid:durableId="1465998164">
    <w:abstractNumId w:val="15"/>
  </w:num>
  <w:num w:numId="6" w16cid:durableId="149179159">
    <w:abstractNumId w:val="32"/>
  </w:num>
  <w:num w:numId="7" w16cid:durableId="2088913850">
    <w:abstractNumId w:val="1"/>
  </w:num>
  <w:num w:numId="8" w16cid:durableId="1990941329">
    <w:abstractNumId w:val="10"/>
  </w:num>
  <w:num w:numId="9" w16cid:durableId="389618415">
    <w:abstractNumId w:val="34"/>
  </w:num>
  <w:num w:numId="10" w16cid:durableId="837889256">
    <w:abstractNumId w:val="3"/>
  </w:num>
  <w:num w:numId="11" w16cid:durableId="186337118">
    <w:abstractNumId w:val="27"/>
  </w:num>
  <w:num w:numId="12" w16cid:durableId="1287278800">
    <w:abstractNumId w:val="12"/>
  </w:num>
  <w:num w:numId="13" w16cid:durableId="655958273">
    <w:abstractNumId w:val="25"/>
  </w:num>
  <w:num w:numId="14" w16cid:durableId="1452096136">
    <w:abstractNumId w:val="14"/>
  </w:num>
  <w:num w:numId="15" w16cid:durableId="916134902">
    <w:abstractNumId w:val="21"/>
  </w:num>
  <w:num w:numId="16" w16cid:durableId="1845706217">
    <w:abstractNumId w:val="16"/>
  </w:num>
  <w:num w:numId="17" w16cid:durableId="1381831598">
    <w:abstractNumId w:val="30"/>
  </w:num>
  <w:num w:numId="18" w16cid:durableId="262350228">
    <w:abstractNumId w:val="31"/>
  </w:num>
  <w:num w:numId="19" w16cid:durableId="1715500371">
    <w:abstractNumId w:val="6"/>
  </w:num>
  <w:num w:numId="20" w16cid:durableId="1109202170">
    <w:abstractNumId w:val="11"/>
  </w:num>
  <w:num w:numId="21" w16cid:durableId="331299249">
    <w:abstractNumId w:val="8"/>
  </w:num>
  <w:num w:numId="22" w16cid:durableId="2086947962">
    <w:abstractNumId w:val="17"/>
  </w:num>
  <w:num w:numId="23" w16cid:durableId="646714617">
    <w:abstractNumId w:val="18"/>
  </w:num>
  <w:num w:numId="24" w16cid:durableId="1375226999">
    <w:abstractNumId w:val="28"/>
  </w:num>
  <w:num w:numId="25" w16cid:durableId="816072870">
    <w:abstractNumId w:val="35"/>
  </w:num>
  <w:num w:numId="26" w16cid:durableId="1338339013">
    <w:abstractNumId w:val="38"/>
  </w:num>
  <w:num w:numId="27" w16cid:durableId="775179946">
    <w:abstractNumId w:val="7"/>
  </w:num>
  <w:num w:numId="28" w16cid:durableId="160243756">
    <w:abstractNumId w:val="23"/>
  </w:num>
  <w:num w:numId="29" w16cid:durableId="1643735408">
    <w:abstractNumId w:val="22"/>
  </w:num>
  <w:num w:numId="30" w16cid:durableId="780801027">
    <w:abstractNumId w:val="5"/>
  </w:num>
  <w:num w:numId="31" w16cid:durableId="242498023">
    <w:abstractNumId w:val="39"/>
  </w:num>
  <w:num w:numId="32" w16cid:durableId="326902538">
    <w:abstractNumId w:val="20"/>
  </w:num>
  <w:num w:numId="33" w16cid:durableId="21907735">
    <w:abstractNumId w:val="24"/>
  </w:num>
  <w:num w:numId="34" w16cid:durableId="892883994">
    <w:abstractNumId w:val="4"/>
  </w:num>
  <w:num w:numId="35" w16cid:durableId="606812732">
    <w:abstractNumId w:val="26"/>
  </w:num>
  <w:num w:numId="36" w16cid:durableId="1582909341">
    <w:abstractNumId w:val="9"/>
  </w:num>
  <w:num w:numId="37" w16cid:durableId="1693142931">
    <w:abstractNumId w:val="36"/>
  </w:num>
  <w:num w:numId="38" w16cid:durableId="2013989815">
    <w:abstractNumId w:val="33"/>
  </w:num>
  <w:num w:numId="39" w16cid:durableId="363598515">
    <w:abstractNumId w:val="13"/>
  </w:num>
  <w:num w:numId="40" w16cid:durableId="1423585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A"/>
    <w:rsid w:val="000207B1"/>
    <w:rsid w:val="00035A45"/>
    <w:rsid w:val="0017634C"/>
    <w:rsid w:val="001A0AEB"/>
    <w:rsid w:val="002C7519"/>
    <w:rsid w:val="002D6F8F"/>
    <w:rsid w:val="00315127"/>
    <w:rsid w:val="003C59E5"/>
    <w:rsid w:val="004C67A4"/>
    <w:rsid w:val="00510561"/>
    <w:rsid w:val="005242BE"/>
    <w:rsid w:val="005C3016"/>
    <w:rsid w:val="0068087A"/>
    <w:rsid w:val="006A6083"/>
    <w:rsid w:val="00714A4F"/>
    <w:rsid w:val="00760C8E"/>
    <w:rsid w:val="007965C3"/>
    <w:rsid w:val="00796CDD"/>
    <w:rsid w:val="0083784C"/>
    <w:rsid w:val="008526C3"/>
    <w:rsid w:val="008D167D"/>
    <w:rsid w:val="008F722E"/>
    <w:rsid w:val="00904F73"/>
    <w:rsid w:val="009423BE"/>
    <w:rsid w:val="009B6041"/>
    <w:rsid w:val="00A019EA"/>
    <w:rsid w:val="00AA3751"/>
    <w:rsid w:val="00AD7525"/>
    <w:rsid w:val="00AD76A2"/>
    <w:rsid w:val="00B3032E"/>
    <w:rsid w:val="00B76D86"/>
    <w:rsid w:val="00C26C5A"/>
    <w:rsid w:val="00CD6792"/>
    <w:rsid w:val="00D43425"/>
    <w:rsid w:val="00D565E5"/>
    <w:rsid w:val="00DD2521"/>
    <w:rsid w:val="00F11771"/>
    <w:rsid w:val="00F11B64"/>
    <w:rsid w:val="00F86AD1"/>
    <w:rsid w:val="00FD2AE0"/>
    <w:rsid w:val="00FE0CE8"/>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E3B8BE"/>
  <w14:defaultImageDpi w14:val="32767"/>
  <w15:chartTrackingRefBased/>
  <w15:docId w15:val="{39FBB51E-AEB3-9440-8CC0-F0CE98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EA"/>
    <w:pPr>
      <w:spacing w:before="100" w:beforeAutospacing="1" w:after="100" w:afterAutospacing="1"/>
    </w:pPr>
    <w:rPr>
      <w:rFonts w:ascii="Times New Roman" w:eastAsia="Times New Roman" w:hAnsi="Times New Roman" w:cs="Times New Roman"/>
      <w:lang w:val="en-NZ" w:eastAsia="en-GB"/>
    </w:rPr>
  </w:style>
  <w:style w:type="character" w:customStyle="1" w:styleId="cf01">
    <w:name w:val="cf01"/>
    <w:basedOn w:val="DefaultParagraphFont"/>
    <w:rsid w:val="00A019EA"/>
  </w:style>
  <w:style w:type="character" w:styleId="Hyperlink">
    <w:name w:val="Hyperlink"/>
    <w:basedOn w:val="DefaultParagraphFont"/>
    <w:uiPriority w:val="99"/>
    <w:semiHidden/>
    <w:unhideWhenUsed/>
    <w:rsid w:val="00A019EA"/>
    <w:rPr>
      <w:color w:val="0000FF"/>
      <w:u w:val="single"/>
    </w:rPr>
  </w:style>
  <w:style w:type="character" w:styleId="Strong">
    <w:name w:val="Strong"/>
    <w:basedOn w:val="DefaultParagraphFont"/>
    <w:uiPriority w:val="22"/>
    <w:qFormat/>
    <w:rsid w:val="00B3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699">
      <w:bodyDiv w:val="1"/>
      <w:marLeft w:val="0"/>
      <w:marRight w:val="0"/>
      <w:marTop w:val="0"/>
      <w:marBottom w:val="0"/>
      <w:divBdr>
        <w:top w:val="none" w:sz="0" w:space="0" w:color="auto"/>
        <w:left w:val="none" w:sz="0" w:space="0" w:color="auto"/>
        <w:bottom w:val="none" w:sz="0" w:space="0" w:color="auto"/>
        <w:right w:val="none" w:sz="0" w:space="0" w:color="auto"/>
      </w:divBdr>
    </w:div>
    <w:div w:id="328674891">
      <w:bodyDiv w:val="1"/>
      <w:marLeft w:val="0"/>
      <w:marRight w:val="0"/>
      <w:marTop w:val="0"/>
      <w:marBottom w:val="0"/>
      <w:divBdr>
        <w:top w:val="none" w:sz="0" w:space="0" w:color="auto"/>
        <w:left w:val="none" w:sz="0" w:space="0" w:color="auto"/>
        <w:bottom w:val="none" w:sz="0" w:space="0" w:color="auto"/>
        <w:right w:val="none" w:sz="0" w:space="0" w:color="auto"/>
      </w:divBdr>
      <w:divsChild>
        <w:div w:id="1306668413">
          <w:marLeft w:val="0"/>
          <w:marRight w:val="0"/>
          <w:marTop w:val="0"/>
          <w:marBottom w:val="0"/>
          <w:divBdr>
            <w:top w:val="none" w:sz="0" w:space="0" w:color="auto"/>
            <w:left w:val="none" w:sz="0" w:space="0" w:color="auto"/>
            <w:bottom w:val="none" w:sz="0" w:space="0" w:color="auto"/>
            <w:right w:val="none" w:sz="0" w:space="0" w:color="auto"/>
          </w:divBdr>
        </w:div>
        <w:div w:id="1268001363">
          <w:marLeft w:val="0"/>
          <w:marRight w:val="0"/>
          <w:marTop w:val="0"/>
          <w:marBottom w:val="0"/>
          <w:divBdr>
            <w:top w:val="none" w:sz="0" w:space="0" w:color="auto"/>
            <w:left w:val="none" w:sz="0" w:space="0" w:color="auto"/>
            <w:bottom w:val="none" w:sz="0" w:space="0" w:color="auto"/>
            <w:right w:val="none" w:sz="0" w:space="0" w:color="auto"/>
          </w:divBdr>
        </w:div>
        <w:div w:id="937296194">
          <w:marLeft w:val="0"/>
          <w:marRight w:val="0"/>
          <w:marTop w:val="0"/>
          <w:marBottom w:val="0"/>
          <w:divBdr>
            <w:top w:val="none" w:sz="0" w:space="0" w:color="auto"/>
            <w:left w:val="none" w:sz="0" w:space="0" w:color="auto"/>
            <w:bottom w:val="none" w:sz="0" w:space="0" w:color="auto"/>
            <w:right w:val="none" w:sz="0" w:space="0" w:color="auto"/>
          </w:divBdr>
        </w:div>
        <w:div w:id="1070618606">
          <w:marLeft w:val="0"/>
          <w:marRight w:val="0"/>
          <w:marTop w:val="0"/>
          <w:marBottom w:val="0"/>
          <w:divBdr>
            <w:top w:val="none" w:sz="0" w:space="0" w:color="auto"/>
            <w:left w:val="none" w:sz="0" w:space="0" w:color="auto"/>
            <w:bottom w:val="none" w:sz="0" w:space="0" w:color="auto"/>
            <w:right w:val="none" w:sz="0" w:space="0" w:color="auto"/>
          </w:divBdr>
        </w:div>
        <w:div w:id="1711302834">
          <w:marLeft w:val="0"/>
          <w:marRight w:val="0"/>
          <w:marTop w:val="0"/>
          <w:marBottom w:val="0"/>
          <w:divBdr>
            <w:top w:val="none" w:sz="0" w:space="0" w:color="auto"/>
            <w:left w:val="none" w:sz="0" w:space="0" w:color="auto"/>
            <w:bottom w:val="none" w:sz="0" w:space="0" w:color="auto"/>
            <w:right w:val="none" w:sz="0" w:space="0" w:color="auto"/>
          </w:divBdr>
        </w:div>
      </w:divsChild>
    </w:div>
    <w:div w:id="450125460">
      <w:bodyDiv w:val="1"/>
      <w:marLeft w:val="0"/>
      <w:marRight w:val="0"/>
      <w:marTop w:val="0"/>
      <w:marBottom w:val="0"/>
      <w:divBdr>
        <w:top w:val="none" w:sz="0" w:space="0" w:color="auto"/>
        <w:left w:val="none" w:sz="0" w:space="0" w:color="auto"/>
        <w:bottom w:val="none" w:sz="0" w:space="0" w:color="auto"/>
        <w:right w:val="none" w:sz="0" w:space="0" w:color="auto"/>
      </w:divBdr>
    </w:div>
    <w:div w:id="760223702">
      <w:bodyDiv w:val="1"/>
      <w:marLeft w:val="0"/>
      <w:marRight w:val="0"/>
      <w:marTop w:val="0"/>
      <w:marBottom w:val="0"/>
      <w:divBdr>
        <w:top w:val="none" w:sz="0" w:space="0" w:color="auto"/>
        <w:left w:val="none" w:sz="0" w:space="0" w:color="auto"/>
        <w:bottom w:val="none" w:sz="0" w:space="0" w:color="auto"/>
        <w:right w:val="none" w:sz="0" w:space="0" w:color="auto"/>
      </w:divBdr>
    </w:div>
    <w:div w:id="852838891">
      <w:bodyDiv w:val="1"/>
      <w:marLeft w:val="0"/>
      <w:marRight w:val="0"/>
      <w:marTop w:val="0"/>
      <w:marBottom w:val="0"/>
      <w:divBdr>
        <w:top w:val="none" w:sz="0" w:space="0" w:color="auto"/>
        <w:left w:val="none" w:sz="0" w:space="0" w:color="auto"/>
        <w:bottom w:val="none" w:sz="0" w:space="0" w:color="auto"/>
        <w:right w:val="none" w:sz="0" w:space="0" w:color="auto"/>
      </w:divBdr>
    </w:div>
    <w:div w:id="905072830">
      <w:bodyDiv w:val="1"/>
      <w:marLeft w:val="0"/>
      <w:marRight w:val="0"/>
      <w:marTop w:val="0"/>
      <w:marBottom w:val="0"/>
      <w:divBdr>
        <w:top w:val="none" w:sz="0" w:space="0" w:color="auto"/>
        <w:left w:val="none" w:sz="0" w:space="0" w:color="auto"/>
        <w:bottom w:val="none" w:sz="0" w:space="0" w:color="auto"/>
        <w:right w:val="none" w:sz="0" w:space="0" w:color="auto"/>
      </w:divBdr>
    </w:div>
    <w:div w:id="936206258">
      <w:bodyDiv w:val="1"/>
      <w:marLeft w:val="0"/>
      <w:marRight w:val="0"/>
      <w:marTop w:val="0"/>
      <w:marBottom w:val="0"/>
      <w:divBdr>
        <w:top w:val="none" w:sz="0" w:space="0" w:color="auto"/>
        <w:left w:val="none" w:sz="0" w:space="0" w:color="auto"/>
        <w:bottom w:val="none" w:sz="0" w:space="0" w:color="auto"/>
        <w:right w:val="none" w:sz="0" w:space="0" w:color="auto"/>
      </w:divBdr>
    </w:div>
    <w:div w:id="1007364884">
      <w:bodyDiv w:val="1"/>
      <w:marLeft w:val="0"/>
      <w:marRight w:val="0"/>
      <w:marTop w:val="0"/>
      <w:marBottom w:val="0"/>
      <w:divBdr>
        <w:top w:val="none" w:sz="0" w:space="0" w:color="auto"/>
        <w:left w:val="none" w:sz="0" w:space="0" w:color="auto"/>
        <w:bottom w:val="none" w:sz="0" w:space="0" w:color="auto"/>
        <w:right w:val="none" w:sz="0" w:space="0" w:color="auto"/>
      </w:divBdr>
    </w:div>
    <w:div w:id="1101996666">
      <w:bodyDiv w:val="1"/>
      <w:marLeft w:val="0"/>
      <w:marRight w:val="0"/>
      <w:marTop w:val="0"/>
      <w:marBottom w:val="0"/>
      <w:divBdr>
        <w:top w:val="none" w:sz="0" w:space="0" w:color="auto"/>
        <w:left w:val="none" w:sz="0" w:space="0" w:color="auto"/>
        <w:bottom w:val="none" w:sz="0" w:space="0" w:color="auto"/>
        <w:right w:val="none" w:sz="0" w:space="0" w:color="auto"/>
      </w:divBdr>
      <w:divsChild>
        <w:div w:id="511796673">
          <w:marLeft w:val="120"/>
          <w:marRight w:val="0"/>
          <w:marTop w:val="0"/>
          <w:marBottom w:val="165"/>
          <w:divBdr>
            <w:top w:val="none" w:sz="0" w:space="0" w:color="auto"/>
            <w:left w:val="none" w:sz="0" w:space="0" w:color="auto"/>
            <w:bottom w:val="none" w:sz="0" w:space="0" w:color="auto"/>
            <w:right w:val="none" w:sz="0" w:space="0" w:color="auto"/>
          </w:divBdr>
        </w:div>
      </w:divsChild>
    </w:div>
    <w:div w:id="1605914798">
      <w:bodyDiv w:val="1"/>
      <w:marLeft w:val="0"/>
      <w:marRight w:val="0"/>
      <w:marTop w:val="0"/>
      <w:marBottom w:val="0"/>
      <w:divBdr>
        <w:top w:val="none" w:sz="0" w:space="0" w:color="auto"/>
        <w:left w:val="none" w:sz="0" w:space="0" w:color="auto"/>
        <w:bottom w:val="none" w:sz="0" w:space="0" w:color="auto"/>
        <w:right w:val="none" w:sz="0" w:space="0" w:color="auto"/>
      </w:divBdr>
    </w:div>
    <w:div w:id="1675641197">
      <w:bodyDiv w:val="1"/>
      <w:marLeft w:val="0"/>
      <w:marRight w:val="0"/>
      <w:marTop w:val="0"/>
      <w:marBottom w:val="0"/>
      <w:divBdr>
        <w:top w:val="none" w:sz="0" w:space="0" w:color="auto"/>
        <w:left w:val="none" w:sz="0" w:space="0" w:color="auto"/>
        <w:bottom w:val="none" w:sz="0" w:space="0" w:color="auto"/>
        <w:right w:val="none" w:sz="0" w:space="0" w:color="auto"/>
      </w:divBdr>
    </w:div>
    <w:div w:id="1679963396">
      <w:bodyDiv w:val="1"/>
      <w:marLeft w:val="0"/>
      <w:marRight w:val="0"/>
      <w:marTop w:val="0"/>
      <w:marBottom w:val="0"/>
      <w:divBdr>
        <w:top w:val="none" w:sz="0" w:space="0" w:color="auto"/>
        <w:left w:val="none" w:sz="0" w:space="0" w:color="auto"/>
        <w:bottom w:val="none" w:sz="0" w:space="0" w:color="auto"/>
        <w:right w:val="none" w:sz="0" w:space="0" w:color="auto"/>
      </w:divBdr>
    </w:div>
    <w:div w:id="1782841743">
      <w:bodyDiv w:val="1"/>
      <w:marLeft w:val="0"/>
      <w:marRight w:val="0"/>
      <w:marTop w:val="0"/>
      <w:marBottom w:val="0"/>
      <w:divBdr>
        <w:top w:val="none" w:sz="0" w:space="0" w:color="auto"/>
        <w:left w:val="none" w:sz="0" w:space="0" w:color="auto"/>
        <w:bottom w:val="none" w:sz="0" w:space="0" w:color="auto"/>
        <w:right w:val="none" w:sz="0" w:space="0" w:color="auto"/>
      </w:divBdr>
    </w:div>
    <w:div w:id="1922518448">
      <w:bodyDiv w:val="1"/>
      <w:marLeft w:val="0"/>
      <w:marRight w:val="0"/>
      <w:marTop w:val="0"/>
      <w:marBottom w:val="0"/>
      <w:divBdr>
        <w:top w:val="none" w:sz="0" w:space="0" w:color="auto"/>
        <w:left w:val="none" w:sz="0" w:space="0" w:color="auto"/>
        <w:bottom w:val="none" w:sz="0" w:space="0" w:color="auto"/>
        <w:right w:val="none" w:sz="0" w:space="0" w:color="auto"/>
      </w:divBdr>
      <w:divsChild>
        <w:div w:id="437410752">
          <w:marLeft w:val="120"/>
          <w:marRight w:val="0"/>
          <w:marTop w:val="0"/>
          <w:marBottom w:val="165"/>
          <w:divBdr>
            <w:top w:val="none" w:sz="0" w:space="0" w:color="auto"/>
            <w:left w:val="none" w:sz="0" w:space="0" w:color="auto"/>
            <w:bottom w:val="none" w:sz="0" w:space="0" w:color="auto"/>
            <w:right w:val="none" w:sz="0" w:space="0" w:color="auto"/>
          </w:divBdr>
          <w:divsChild>
            <w:div w:id="789709">
              <w:marLeft w:val="0"/>
              <w:marRight w:val="0"/>
              <w:marTop w:val="0"/>
              <w:marBottom w:val="0"/>
              <w:divBdr>
                <w:top w:val="single" w:sz="24" w:space="1" w:color="00B4BE"/>
                <w:left w:val="single" w:sz="24" w:space="4" w:color="00B4BE"/>
                <w:bottom w:val="single" w:sz="24" w:space="1" w:color="00B4BE"/>
                <w:right w:val="single" w:sz="24" w:space="4" w:color="00B4BE"/>
              </w:divBdr>
            </w:div>
          </w:divsChild>
        </w:div>
      </w:divsChild>
    </w:div>
    <w:div w:id="2047219067">
      <w:bodyDiv w:val="1"/>
      <w:marLeft w:val="0"/>
      <w:marRight w:val="0"/>
      <w:marTop w:val="0"/>
      <w:marBottom w:val="0"/>
      <w:divBdr>
        <w:top w:val="none" w:sz="0" w:space="0" w:color="auto"/>
        <w:left w:val="none" w:sz="0" w:space="0" w:color="auto"/>
        <w:bottom w:val="none" w:sz="0" w:space="0" w:color="auto"/>
        <w:right w:val="none" w:sz="0" w:space="0" w:color="auto"/>
      </w:divBdr>
    </w:div>
    <w:div w:id="2083021206">
      <w:bodyDiv w:val="1"/>
      <w:marLeft w:val="0"/>
      <w:marRight w:val="0"/>
      <w:marTop w:val="0"/>
      <w:marBottom w:val="0"/>
      <w:divBdr>
        <w:top w:val="none" w:sz="0" w:space="0" w:color="auto"/>
        <w:left w:val="none" w:sz="0" w:space="0" w:color="auto"/>
        <w:bottom w:val="none" w:sz="0" w:space="0" w:color="auto"/>
        <w:right w:val="none" w:sz="0" w:space="0" w:color="auto"/>
      </w:divBdr>
    </w:div>
    <w:div w:id="2088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board-resources/casual-vacancies/" TargetMode="External"/><Relationship Id="rId13" Type="http://schemas.openxmlformats.org/officeDocument/2006/relationships/hyperlink" Target="https://nzsta-prod.secure.force.com/nzstaresourcehome"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choolboardelections.org.nz/board-resources/contact-us/" TargetMode="External"/><Relationship Id="rId12" Type="http://schemas.openxmlformats.org/officeDocument/2006/relationships/hyperlink" Target="https://www.schoolboardelections.org.nz/board-resources/election-forms-and-appendices/appendix-2/" TargetMode="External"/><Relationship Id="rId17" Type="http://schemas.openxmlformats.org/officeDocument/2006/relationships/hyperlink" Target="https://www.schoolboardelections.org.nz/board-resources/trustee-election-memos/" TargetMode="External"/><Relationship Id="rId2" Type="http://schemas.openxmlformats.org/officeDocument/2006/relationships/styles" Target="styles.xml"/><Relationship Id="rId16" Type="http://schemas.openxmlformats.org/officeDocument/2006/relationships/hyperlink" Target="mailto:electionsadvice@nzsta.org.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hoolboardelections.org.nz/board-resources/casual-vacancies/" TargetMode="External"/><Relationship Id="rId11" Type="http://schemas.openxmlformats.org/officeDocument/2006/relationships/hyperlink" Target="https://www.schoolboardelections.org.nz/board-resources/promoting-the-elections/promotional-material/" TargetMode="External"/><Relationship Id="rId5" Type="http://schemas.openxmlformats.org/officeDocument/2006/relationships/image" Target="media/image1.png"/><Relationship Id="rId15" Type="http://schemas.openxmlformats.org/officeDocument/2006/relationships/hyperlink" Target="https://www.schoolboardelections.org.nz/returning-officers/" TargetMode="External"/><Relationship Id="rId10" Type="http://schemas.openxmlformats.org/officeDocument/2006/relationships/hyperlink" Target="https://www.schoolboardelections.org.nz/assets/acff116159/Election-Planner-2022_Final-22J.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boardelections.org.nz/board-resources/a-guide-to-board-structure/" TargetMode="External"/><Relationship Id="rId14" Type="http://schemas.openxmlformats.org/officeDocument/2006/relationships/hyperlink" Target="https://nzsta-prod.secure.force.com/learningeventsresources?aId=ka00o0000011WB0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Chand</dc:creator>
  <cp:keywords/>
  <dc:description/>
  <cp:lastModifiedBy>Nancy Chand</cp:lastModifiedBy>
  <cp:revision>3</cp:revision>
  <cp:lastPrinted>2022-08-10T00:16:00Z</cp:lastPrinted>
  <dcterms:created xsi:type="dcterms:W3CDTF">2022-08-10T00:20:00Z</dcterms:created>
  <dcterms:modified xsi:type="dcterms:W3CDTF">2022-08-10T00:21:00Z</dcterms:modified>
</cp:coreProperties>
</file>